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32" w:type="dxa"/>
        <w:tblInd w:w="-63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0"/>
        <w:gridCol w:w="1205"/>
        <w:gridCol w:w="1182"/>
        <w:gridCol w:w="446"/>
        <w:gridCol w:w="808"/>
        <w:gridCol w:w="1449"/>
        <w:gridCol w:w="1085"/>
        <w:gridCol w:w="1304"/>
        <w:gridCol w:w="2683"/>
      </w:tblGrid>
      <w:tr w:rsidR="004F45B7" w:rsidRPr="004E0DB3" w14:paraId="08DE766F" w14:textId="77777777" w:rsidTr="00F717AE">
        <w:trPr>
          <w:cantSplit/>
        </w:trPr>
        <w:tc>
          <w:tcPr>
            <w:tcW w:w="47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textDirection w:val="btLr"/>
          </w:tcPr>
          <w:p w14:paraId="3251B06C" w14:textId="77777777" w:rsidR="004F45B7" w:rsidRPr="004E0DB3" w:rsidRDefault="00976676" w:rsidP="00D1442A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Wypełnia Zespół Kierunku</w:t>
            </w:r>
          </w:p>
        </w:tc>
        <w:tc>
          <w:tcPr>
            <w:tcW w:w="617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2E9F328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 xml:space="preserve">Nazwa modułu (bloku przedmiotów): </w:t>
            </w:r>
            <w:r w:rsidRPr="004E0DB3">
              <w:rPr>
                <w:rFonts w:ascii="Times New Roman" w:eastAsia="Times New Roman" w:hAnsi="Times New Roman" w:cs="Times New Roman"/>
                <w:b/>
              </w:rPr>
              <w:t>PRZEDMIOTY PODSTAWOWE</w:t>
            </w:r>
          </w:p>
        </w:tc>
        <w:tc>
          <w:tcPr>
            <w:tcW w:w="398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642209CA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 xml:space="preserve">Kod modułu: </w:t>
            </w:r>
            <w:r w:rsidRPr="004E0DB3">
              <w:rPr>
                <w:rFonts w:ascii="Times New Roman" w:eastAsia="Times New Roman" w:hAnsi="Times New Roman" w:cs="Times New Roman"/>
                <w:b/>
              </w:rPr>
              <w:t>B</w:t>
            </w:r>
          </w:p>
        </w:tc>
      </w:tr>
      <w:tr w:rsidR="004F45B7" w:rsidRPr="004E0DB3" w14:paraId="1307AD27" w14:textId="77777777" w:rsidTr="00F717AE">
        <w:trPr>
          <w:trHeight w:val="1"/>
        </w:trPr>
        <w:tc>
          <w:tcPr>
            <w:tcW w:w="4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597247F4" w14:textId="77777777" w:rsidR="004F45B7" w:rsidRPr="004E0DB3" w:rsidRDefault="004F45B7" w:rsidP="00D1442A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7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03F4E5C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 xml:space="preserve">Nazwa przedmiotu: </w:t>
            </w:r>
            <w:r w:rsidR="00F717AE" w:rsidRPr="004E0DB3">
              <w:rPr>
                <w:rFonts w:ascii="Times New Roman" w:eastAsia="Times New Roman" w:hAnsi="Times New Roman" w:cs="Times New Roman"/>
                <w:b/>
              </w:rPr>
              <w:t>Podstawy prawa</w:t>
            </w:r>
          </w:p>
        </w:tc>
        <w:tc>
          <w:tcPr>
            <w:tcW w:w="398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67ADD66B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Kod przedmiotu:</w:t>
            </w:r>
            <w:r w:rsidRPr="004E0DB3">
              <w:rPr>
                <w:rFonts w:ascii="Times New Roman" w:eastAsia="Times New Roman" w:hAnsi="Times New Roman" w:cs="Times New Roman"/>
                <w:b/>
              </w:rPr>
              <w:t xml:space="preserve"> 1</w:t>
            </w:r>
            <w:r w:rsidR="00F55260" w:rsidRPr="004E0DB3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</w:tr>
      <w:tr w:rsidR="004F45B7" w:rsidRPr="004E0DB3" w14:paraId="4C5F90D0" w14:textId="77777777" w:rsidTr="00D91235">
        <w:trPr>
          <w:trHeight w:val="1"/>
        </w:trPr>
        <w:tc>
          <w:tcPr>
            <w:tcW w:w="4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88A6253" w14:textId="77777777" w:rsidR="004F45B7" w:rsidRPr="004E0DB3" w:rsidRDefault="004F45B7" w:rsidP="00D1442A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162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FEAC39F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 xml:space="preserve">Nazwa jednostki organizacyjnej prowadzącej przedmiot / moduł: </w:t>
            </w:r>
            <w:r w:rsidRPr="004E0DB3">
              <w:rPr>
                <w:rFonts w:ascii="Times New Roman" w:eastAsia="Times New Roman" w:hAnsi="Times New Roman" w:cs="Times New Roman"/>
                <w:b/>
              </w:rPr>
              <w:t>INSTYTUT EKONOMICZNY</w:t>
            </w:r>
          </w:p>
        </w:tc>
      </w:tr>
      <w:tr w:rsidR="004F45B7" w:rsidRPr="004E0DB3" w14:paraId="102833AA" w14:textId="77777777" w:rsidTr="00D91235">
        <w:trPr>
          <w:trHeight w:val="1"/>
        </w:trPr>
        <w:tc>
          <w:tcPr>
            <w:tcW w:w="4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943648A" w14:textId="77777777" w:rsidR="004F45B7" w:rsidRPr="004E0DB3" w:rsidRDefault="004F45B7" w:rsidP="00D1442A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162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974C7F6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 xml:space="preserve">Nazwa kierunku: </w:t>
            </w:r>
            <w:r w:rsidRPr="004E0DB3">
              <w:rPr>
                <w:rFonts w:ascii="Times New Roman" w:eastAsia="Times New Roman" w:hAnsi="Times New Roman" w:cs="Times New Roman"/>
                <w:b/>
              </w:rPr>
              <w:t>EKONOMIA</w:t>
            </w:r>
          </w:p>
        </w:tc>
      </w:tr>
      <w:tr w:rsidR="004F45B7" w:rsidRPr="004E0DB3" w14:paraId="33DD1579" w14:textId="77777777" w:rsidTr="00F717AE">
        <w:trPr>
          <w:trHeight w:val="1"/>
        </w:trPr>
        <w:tc>
          <w:tcPr>
            <w:tcW w:w="4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152A7A5" w14:textId="77777777" w:rsidR="004F45B7" w:rsidRPr="004E0DB3" w:rsidRDefault="004F45B7" w:rsidP="00D1442A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AF64933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 xml:space="preserve">Forma studiów: </w:t>
            </w:r>
            <w:r w:rsidRPr="004E0DB3">
              <w:rPr>
                <w:rFonts w:ascii="Times New Roman" w:eastAsia="Times New Roman" w:hAnsi="Times New Roman" w:cs="Times New Roman"/>
                <w:b/>
              </w:rPr>
              <w:t>S</w:t>
            </w:r>
            <w:r w:rsidR="006F72B3" w:rsidRPr="004E0DB3">
              <w:rPr>
                <w:rFonts w:ascii="Times New Roman" w:eastAsia="Times New Roman" w:hAnsi="Times New Roman" w:cs="Times New Roman"/>
                <w:b/>
              </w:rPr>
              <w:t>N</w:t>
            </w:r>
          </w:p>
        </w:tc>
        <w:tc>
          <w:tcPr>
            <w:tcW w:w="334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562DE81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 xml:space="preserve">Profil kształcenia: </w:t>
            </w:r>
            <w:r w:rsidRPr="004E0DB3">
              <w:rPr>
                <w:rFonts w:ascii="Times New Roman" w:eastAsia="Times New Roman" w:hAnsi="Times New Roman" w:cs="Times New Roman"/>
                <w:b/>
              </w:rPr>
              <w:t>praktyczny</w:t>
            </w:r>
          </w:p>
        </w:tc>
        <w:tc>
          <w:tcPr>
            <w:tcW w:w="398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CFEBE72" w14:textId="77777777" w:rsidR="004F45B7" w:rsidRPr="004E0DB3" w:rsidRDefault="00D91235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 xml:space="preserve">Specjalność: </w:t>
            </w:r>
            <w:r w:rsidRPr="004E0DB3">
              <w:rPr>
                <w:rFonts w:ascii="Times New Roman" w:eastAsia="Times New Roman" w:hAnsi="Times New Roman" w:cs="Times New Roman"/>
                <w:b/>
              </w:rPr>
              <w:t>wszystkie</w:t>
            </w:r>
          </w:p>
        </w:tc>
      </w:tr>
      <w:tr w:rsidR="004F45B7" w:rsidRPr="004E0DB3" w14:paraId="0995B73E" w14:textId="77777777" w:rsidTr="00F717AE">
        <w:trPr>
          <w:trHeight w:val="1"/>
        </w:trPr>
        <w:tc>
          <w:tcPr>
            <w:tcW w:w="4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38D98AD" w14:textId="77777777" w:rsidR="004F45B7" w:rsidRPr="004E0DB3" w:rsidRDefault="004F45B7" w:rsidP="00D1442A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A26F6E5" w14:textId="77777777" w:rsidR="004F45B7" w:rsidRPr="004E0DB3" w:rsidRDefault="00976676" w:rsidP="00D1442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 xml:space="preserve">Rok / semestr:  </w:t>
            </w:r>
          </w:p>
          <w:p w14:paraId="33DA850F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  <w:b/>
              </w:rPr>
              <w:t>I/II</w:t>
            </w:r>
          </w:p>
        </w:tc>
        <w:tc>
          <w:tcPr>
            <w:tcW w:w="334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12F706E" w14:textId="77777777" w:rsidR="004F45B7" w:rsidRPr="004E0DB3" w:rsidRDefault="00976676" w:rsidP="00D1442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Status przedmiotu /modułu:</w:t>
            </w:r>
          </w:p>
          <w:p w14:paraId="73F91FF2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  <w:b/>
              </w:rPr>
              <w:t>obowiązkowy</w:t>
            </w:r>
          </w:p>
        </w:tc>
        <w:tc>
          <w:tcPr>
            <w:tcW w:w="398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74B8E03" w14:textId="77777777" w:rsidR="004F45B7" w:rsidRPr="004E0DB3" w:rsidRDefault="00976676" w:rsidP="00D1442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Język przedmiotu / modułu:</w:t>
            </w:r>
          </w:p>
          <w:p w14:paraId="6893CFBF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  <w:b/>
              </w:rPr>
              <w:t>polski</w:t>
            </w:r>
          </w:p>
        </w:tc>
      </w:tr>
      <w:tr w:rsidR="004F45B7" w:rsidRPr="004E0DB3" w14:paraId="4DAA46E2" w14:textId="77777777" w:rsidTr="00D91235">
        <w:trPr>
          <w:trHeight w:val="1"/>
        </w:trPr>
        <w:tc>
          <w:tcPr>
            <w:tcW w:w="4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FA38BBB" w14:textId="77777777" w:rsidR="004F45B7" w:rsidRPr="004E0DB3" w:rsidRDefault="004F45B7" w:rsidP="00D1442A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0346657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Forma zajęć</w:t>
            </w:r>
          </w:p>
        </w:tc>
        <w:tc>
          <w:tcPr>
            <w:tcW w:w="11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546F68B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wykład</w:t>
            </w:r>
          </w:p>
        </w:tc>
        <w:tc>
          <w:tcPr>
            <w:tcW w:w="125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E6CEB4C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ćwiczenia</w:t>
            </w:r>
          </w:p>
        </w:tc>
        <w:tc>
          <w:tcPr>
            <w:tcW w:w="14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38B69F3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laboratorium</w:t>
            </w:r>
          </w:p>
        </w:tc>
        <w:tc>
          <w:tcPr>
            <w:tcW w:w="10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66C509E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projekt</w:t>
            </w:r>
          </w:p>
        </w:tc>
        <w:tc>
          <w:tcPr>
            <w:tcW w:w="13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45D7FDC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seminarium</w:t>
            </w:r>
          </w:p>
        </w:tc>
        <w:tc>
          <w:tcPr>
            <w:tcW w:w="26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1FEF92F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 xml:space="preserve">inne </w:t>
            </w:r>
            <w:r w:rsidRPr="004E0DB3">
              <w:rPr>
                <w:rFonts w:ascii="Times New Roman" w:eastAsia="Times New Roman" w:hAnsi="Times New Roman" w:cs="Times New Roman"/>
              </w:rPr>
              <w:br/>
              <w:t>(wpisać jakie)</w:t>
            </w:r>
          </w:p>
        </w:tc>
      </w:tr>
      <w:tr w:rsidR="004F45B7" w:rsidRPr="004E0DB3" w14:paraId="12284B2F" w14:textId="77777777" w:rsidTr="00D91235">
        <w:trPr>
          <w:trHeight w:val="1"/>
        </w:trPr>
        <w:tc>
          <w:tcPr>
            <w:tcW w:w="4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86E1888" w14:textId="77777777" w:rsidR="004F45B7" w:rsidRPr="004E0DB3" w:rsidRDefault="004F45B7" w:rsidP="00D1442A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2AFD75F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Wymiar zajęć (godz.)</w:t>
            </w:r>
          </w:p>
        </w:tc>
        <w:tc>
          <w:tcPr>
            <w:tcW w:w="11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EE639AB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25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13F2D04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4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FAEA868" w14:textId="77777777" w:rsidR="004F45B7" w:rsidRPr="004E0DB3" w:rsidRDefault="004F45B7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A7F48DE" w14:textId="77777777" w:rsidR="004F45B7" w:rsidRPr="004E0DB3" w:rsidRDefault="004F45B7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01B3122" w14:textId="77777777" w:rsidR="004F45B7" w:rsidRPr="004E0DB3" w:rsidRDefault="004F45B7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E38BFF0" w14:textId="77777777" w:rsidR="004F45B7" w:rsidRPr="004E0DB3" w:rsidRDefault="004F45B7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14:paraId="2ED8FA41" w14:textId="77777777" w:rsidR="004F45B7" w:rsidRPr="004E0DB3" w:rsidRDefault="004F45B7" w:rsidP="00D1442A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10632" w:type="dxa"/>
        <w:tblInd w:w="-63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90"/>
        <w:gridCol w:w="7142"/>
      </w:tblGrid>
      <w:tr w:rsidR="004F45B7" w:rsidRPr="004E0DB3" w14:paraId="4C998E6F" w14:textId="77777777" w:rsidTr="00D91235">
        <w:trPr>
          <w:trHeight w:val="1"/>
        </w:trPr>
        <w:tc>
          <w:tcPr>
            <w:tcW w:w="34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5056195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Koordynator przedmiotu / modułu</w:t>
            </w:r>
          </w:p>
        </w:tc>
        <w:tc>
          <w:tcPr>
            <w:tcW w:w="7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A7D8664" w14:textId="77777777" w:rsidR="004F45B7" w:rsidRPr="004E0DB3" w:rsidRDefault="00976676" w:rsidP="00D144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E0DB3">
              <w:rPr>
                <w:rFonts w:ascii="Times New Roman" w:eastAsia="Calibri" w:hAnsi="Times New Roman" w:cs="Times New Roman"/>
              </w:rPr>
              <w:t>dr Andrzej Majewski</w:t>
            </w:r>
          </w:p>
        </w:tc>
      </w:tr>
      <w:tr w:rsidR="004F45B7" w:rsidRPr="004E0DB3" w14:paraId="7BB65437" w14:textId="77777777" w:rsidTr="00D91235">
        <w:trPr>
          <w:trHeight w:val="1"/>
        </w:trPr>
        <w:tc>
          <w:tcPr>
            <w:tcW w:w="34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9FA0593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Prowadzący zajęcia</w:t>
            </w:r>
          </w:p>
        </w:tc>
        <w:tc>
          <w:tcPr>
            <w:tcW w:w="7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7B4BCA8" w14:textId="77777777" w:rsidR="004F45B7" w:rsidRPr="004E0DB3" w:rsidRDefault="00976676" w:rsidP="00D144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E0DB3">
              <w:rPr>
                <w:rFonts w:ascii="Times New Roman" w:eastAsia="Calibri" w:hAnsi="Times New Roman" w:cs="Times New Roman"/>
              </w:rPr>
              <w:t>dr Andrzej Majewski</w:t>
            </w:r>
            <w:r w:rsidR="00F87E37" w:rsidRPr="004E0DB3">
              <w:rPr>
                <w:rFonts w:ascii="Times New Roman" w:eastAsia="Calibri" w:hAnsi="Times New Roman" w:cs="Times New Roman"/>
              </w:rPr>
              <w:t>; dr Olga Filaszkiewicz; dr Szymon Kisiel</w:t>
            </w:r>
          </w:p>
        </w:tc>
      </w:tr>
      <w:tr w:rsidR="004F45B7" w:rsidRPr="004E0DB3" w14:paraId="2EA5B59B" w14:textId="77777777" w:rsidTr="00D91235">
        <w:trPr>
          <w:trHeight w:val="1"/>
        </w:trPr>
        <w:tc>
          <w:tcPr>
            <w:tcW w:w="34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CC9C45C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Cel  kształcenia przedmiotu / modułu</w:t>
            </w:r>
          </w:p>
        </w:tc>
        <w:tc>
          <w:tcPr>
            <w:tcW w:w="7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37EB300" w14:textId="77777777" w:rsidR="004F45B7" w:rsidRPr="004E0DB3" w:rsidRDefault="00976676" w:rsidP="00D144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Zapoznanie studentów z podstawowymi pojęciami nauk prawnych, istotnych z punktu widzenia kształcenia na kierunku ekonomicznym, oraz przygotowanie  umożliwiające  samodzielną analizę aktów prawnych na poziomie podstawowym.</w:t>
            </w:r>
          </w:p>
        </w:tc>
      </w:tr>
      <w:tr w:rsidR="004F45B7" w:rsidRPr="004E0DB3" w14:paraId="4D46D2CD" w14:textId="77777777" w:rsidTr="00D91235">
        <w:trPr>
          <w:trHeight w:val="1"/>
        </w:trPr>
        <w:tc>
          <w:tcPr>
            <w:tcW w:w="34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634D466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Wymagania wstępne</w:t>
            </w:r>
          </w:p>
        </w:tc>
        <w:tc>
          <w:tcPr>
            <w:tcW w:w="7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3C525C5" w14:textId="77777777" w:rsidR="004F45B7" w:rsidRPr="004E0DB3" w:rsidRDefault="00976676" w:rsidP="00D144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E0DB3">
              <w:rPr>
                <w:rFonts w:ascii="Times New Roman" w:eastAsia="Calibri" w:hAnsi="Times New Roman" w:cs="Times New Roman"/>
              </w:rPr>
              <w:t>Brak wymagań</w:t>
            </w:r>
          </w:p>
        </w:tc>
      </w:tr>
    </w:tbl>
    <w:p w14:paraId="3111F351" w14:textId="77777777" w:rsidR="004F45B7" w:rsidRPr="004E0DB3" w:rsidRDefault="004F45B7" w:rsidP="00D1442A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10632" w:type="dxa"/>
        <w:tblInd w:w="-63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3"/>
        <w:gridCol w:w="8080"/>
        <w:gridCol w:w="1559"/>
      </w:tblGrid>
      <w:tr w:rsidR="004F45B7" w:rsidRPr="004E0DB3" w14:paraId="3AA2941F" w14:textId="77777777" w:rsidTr="00D91235">
        <w:trPr>
          <w:cantSplit/>
        </w:trPr>
        <w:tc>
          <w:tcPr>
            <w:tcW w:w="1063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8B03309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  <w:b/>
              </w:rPr>
              <w:t>EFEKTY UCZENIA SIĘ</w:t>
            </w:r>
          </w:p>
        </w:tc>
      </w:tr>
      <w:tr w:rsidR="004F45B7" w:rsidRPr="004E0DB3" w14:paraId="5F304F5C" w14:textId="77777777" w:rsidTr="00D91235">
        <w:trPr>
          <w:trHeight w:val="1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A19376A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Nr efektu uczenia się/ grupy efektów</w:t>
            </w:r>
          </w:p>
        </w:tc>
        <w:tc>
          <w:tcPr>
            <w:tcW w:w="80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46FA24C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9B1E758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Kod kierunkowego efektu</w:t>
            </w:r>
          </w:p>
          <w:p w14:paraId="4904FB7A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uczenia się</w:t>
            </w:r>
          </w:p>
        </w:tc>
      </w:tr>
      <w:tr w:rsidR="004F45B7" w:rsidRPr="004E0DB3" w14:paraId="39F9DF51" w14:textId="77777777" w:rsidTr="00D912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B6166AB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2AC9DB1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Rozróżnia i charakteryzuje podstawowe pojęcia prawne i prawnicze</w:t>
            </w:r>
            <w:r w:rsidR="00D1442A" w:rsidRPr="004E0DB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32A5488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0DB3">
              <w:rPr>
                <w:rFonts w:ascii="Times New Roman" w:eastAsia="Calibri" w:hAnsi="Times New Roman" w:cs="Times New Roman"/>
              </w:rPr>
              <w:t>K1P_W14</w:t>
            </w:r>
          </w:p>
        </w:tc>
      </w:tr>
      <w:tr w:rsidR="004F45B7" w:rsidRPr="004E0DB3" w14:paraId="78C02C43" w14:textId="77777777" w:rsidTr="00D912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1F8EE48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5DA216B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Wyjaśnia metody analizy tekstów prawnych</w:t>
            </w:r>
            <w:r w:rsidR="00D1442A" w:rsidRPr="004E0DB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C40B082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0DB3">
              <w:rPr>
                <w:rFonts w:ascii="Times New Roman" w:eastAsia="Calibri" w:hAnsi="Times New Roman" w:cs="Times New Roman"/>
              </w:rPr>
              <w:t>K1P_W14</w:t>
            </w:r>
          </w:p>
        </w:tc>
      </w:tr>
      <w:tr w:rsidR="004F45B7" w:rsidRPr="004E0DB3" w14:paraId="30095B34" w14:textId="77777777" w:rsidTr="00D912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F6EF9A7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F6C6A7C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Interpretuje przepisy prawa i odtwarza z nich normy prawne</w:t>
            </w:r>
            <w:r w:rsidR="00D1442A" w:rsidRPr="004E0DB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D3E09C3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0DB3">
              <w:rPr>
                <w:rFonts w:ascii="Times New Roman" w:eastAsia="Calibri" w:hAnsi="Times New Roman" w:cs="Times New Roman"/>
              </w:rPr>
              <w:t>K1P_U05</w:t>
            </w:r>
          </w:p>
        </w:tc>
      </w:tr>
      <w:tr w:rsidR="004F45B7" w:rsidRPr="004E0DB3" w14:paraId="6E837018" w14:textId="77777777" w:rsidTr="00D912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1FC99CD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2A54B5B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Ustala kryteria rozróżniania rodzajów praw podmiotowych oraz uprawnień osobistych i majątkowych</w:t>
            </w:r>
            <w:r w:rsidR="00D1442A" w:rsidRPr="004E0DB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A489B88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0DB3">
              <w:rPr>
                <w:rFonts w:ascii="Times New Roman" w:eastAsia="Calibri" w:hAnsi="Times New Roman" w:cs="Times New Roman"/>
              </w:rPr>
              <w:t>K1P_U12</w:t>
            </w:r>
          </w:p>
        </w:tc>
      </w:tr>
      <w:tr w:rsidR="004F45B7" w:rsidRPr="004E0DB3" w14:paraId="00F6179B" w14:textId="77777777" w:rsidTr="00D912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37048B2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5A1B7CB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Akceptuje konieczność przestrzegania prawa w swojej działalności zawodowej, dbając o wizerunek firmy</w:t>
            </w:r>
            <w:r w:rsidR="00D1442A" w:rsidRPr="004E0DB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814CC7F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0DB3">
              <w:rPr>
                <w:rFonts w:ascii="Times New Roman" w:eastAsia="Calibri" w:hAnsi="Times New Roman" w:cs="Times New Roman"/>
              </w:rPr>
              <w:t>K1P_K09</w:t>
            </w:r>
          </w:p>
        </w:tc>
      </w:tr>
      <w:tr w:rsidR="004F45B7" w:rsidRPr="004E0DB3" w14:paraId="6B3581F3" w14:textId="77777777" w:rsidTr="00D912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BF44542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511FEC5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Dostosowuje się w pracy zawodowej do zmian stanu prawnego</w:t>
            </w:r>
            <w:r w:rsidR="00D1442A" w:rsidRPr="004E0DB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E67B271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0DB3">
              <w:rPr>
                <w:rFonts w:ascii="Times New Roman" w:eastAsia="Calibri" w:hAnsi="Times New Roman" w:cs="Times New Roman"/>
              </w:rPr>
              <w:t>K1P_K07</w:t>
            </w:r>
          </w:p>
        </w:tc>
      </w:tr>
    </w:tbl>
    <w:p w14:paraId="7EC72C81" w14:textId="77777777" w:rsidR="004F45B7" w:rsidRPr="004E0DB3" w:rsidRDefault="004F45B7" w:rsidP="00D1442A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10632" w:type="dxa"/>
        <w:tblInd w:w="-63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32"/>
      </w:tblGrid>
      <w:tr w:rsidR="004F45B7" w:rsidRPr="004E0DB3" w14:paraId="28D472C2" w14:textId="77777777" w:rsidTr="00D1442A">
        <w:trPr>
          <w:trHeight w:val="1"/>
        </w:trPr>
        <w:tc>
          <w:tcPr>
            <w:tcW w:w="1063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A0339FD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  <w:b/>
              </w:rPr>
              <w:t>TREŚCI PROGRAMOWE</w:t>
            </w:r>
          </w:p>
        </w:tc>
      </w:tr>
      <w:tr w:rsidR="004F45B7" w:rsidRPr="004E0DB3" w14:paraId="230C045F" w14:textId="77777777" w:rsidTr="00D1442A">
        <w:trPr>
          <w:trHeight w:val="1"/>
        </w:trPr>
        <w:tc>
          <w:tcPr>
            <w:tcW w:w="1063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15" w:color="auto" w:fill="FFFFFF"/>
            <w:tcMar>
              <w:left w:w="70" w:type="dxa"/>
              <w:right w:w="70" w:type="dxa"/>
            </w:tcMar>
          </w:tcPr>
          <w:p w14:paraId="794339C4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Wykład</w:t>
            </w:r>
          </w:p>
        </w:tc>
      </w:tr>
      <w:tr w:rsidR="004F45B7" w:rsidRPr="004E0DB3" w14:paraId="581FB5CC" w14:textId="77777777" w:rsidTr="00D1442A">
        <w:trPr>
          <w:trHeight w:val="1"/>
        </w:trPr>
        <w:tc>
          <w:tcPr>
            <w:tcW w:w="1063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F108735" w14:textId="77777777" w:rsidR="004F45B7" w:rsidRPr="004E0DB3" w:rsidRDefault="00976676" w:rsidP="00D144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Pojęcie prawa; Tworzenie prawa; Przepisy prawne, normy i ich klasyfikacja; Akty normatywne</w:t>
            </w:r>
            <w:r w:rsidR="0071174B" w:rsidRPr="004E0DB3">
              <w:rPr>
                <w:rFonts w:ascii="Times New Roman" w:eastAsia="Times New Roman" w:hAnsi="Times New Roman" w:cs="Times New Roman"/>
              </w:rPr>
              <w:t xml:space="preserve"> </w:t>
            </w:r>
            <w:r w:rsidRPr="004E0DB3">
              <w:rPr>
                <w:rFonts w:ascii="Times New Roman" w:eastAsia="Times New Roman" w:hAnsi="Times New Roman" w:cs="Times New Roman"/>
              </w:rPr>
              <w:t>-</w:t>
            </w:r>
            <w:r w:rsidR="0071174B" w:rsidRPr="004E0DB3">
              <w:rPr>
                <w:rFonts w:ascii="Times New Roman" w:eastAsia="Times New Roman" w:hAnsi="Times New Roman" w:cs="Times New Roman"/>
              </w:rPr>
              <w:t xml:space="preserve"> </w:t>
            </w:r>
            <w:r w:rsidRPr="004E0DB3">
              <w:rPr>
                <w:rFonts w:ascii="Times New Roman" w:eastAsia="Times New Roman" w:hAnsi="Times New Roman" w:cs="Times New Roman"/>
              </w:rPr>
              <w:t>rodzaje i budowa, ogłaszanie; Hierarchia źródeł prawa; System prawa; Podział prawa na gałęzie; Prawo Unii Europejskiej; Zasady prawidłowej legislacji; Obowiązywanie prawa; Stosowanie prawa; Wykładnia prawa i jej reguły; Fakty prawne i ich podział; Stosunek prawny i jego elementy; Prawo podmiotowe;</w:t>
            </w:r>
          </w:p>
        </w:tc>
      </w:tr>
      <w:tr w:rsidR="004F45B7" w:rsidRPr="004E0DB3" w14:paraId="133F16D8" w14:textId="77777777" w:rsidTr="00D1442A">
        <w:trPr>
          <w:trHeight w:val="1"/>
        </w:trPr>
        <w:tc>
          <w:tcPr>
            <w:tcW w:w="1063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15" w:color="auto" w:fill="FFFFFF"/>
            <w:tcMar>
              <w:left w:w="70" w:type="dxa"/>
              <w:right w:w="70" w:type="dxa"/>
            </w:tcMar>
          </w:tcPr>
          <w:p w14:paraId="538E4021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Ćwiczenia</w:t>
            </w:r>
          </w:p>
        </w:tc>
      </w:tr>
      <w:tr w:rsidR="004F45B7" w:rsidRPr="004E0DB3" w14:paraId="47AB2841" w14:textId="77777777" w:rsidTr="00D1442A">
        <w:trPr>
          <w:trHeight w:val="1"/>
        </w:trPr>
        <w:tc>
          <w:tcPr>
            <w:tcW w:w="1063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65C22AC" w14:textId="77777777" w:rsidR="004F45B7" w:rsidRPr="004E0DB3" w:rsidRDefault="00976676" w:rsidP="00D144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Analiza budowy aktów prawa wewnętrznego i Unii Europejskiej; Budowa norm prawnych; Analiza zasad podstawowych gałęzi prawa; Dokonywanie wykładni prawa w oparciu o teksty prawne; Symulacja stosowania prawa na przykładach;</w:t>
            </w:r>
          </w:p>
        </w:tc>
      </w:tr>
    </w:tbl>
    <w:p w14:paraId="0C34248D" w14:textId="77777777" w:rsidR="004F45B7" w:rsidRPr="004E0DB3" w:rsidRDefault="004F45B7" w:rsidP="00D1442A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10632" w:type="dxa"/>
        <w:tblInd w:w="-63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9"/>
        <w:gridCol w:w="8363"/>
      </w:tblGrid>
      <w:tr w:rsidR="004F45B7" w:rsidRPr="004E0DB3" w14:paraId="5AC2DD7E" w14:textId="77777777" w:rsidTr="00D1442A">
        <w:trPr>
          <w:trHeight w:val="1"/>
        </w:trPr>
        <w:tc>
          <w:tcPr>
            <w:tcW w:w="22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76AEE05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Literatura podstawowa</w:t>
            </w:r>
          </w:p>
        </w:tc>
        <w:tc>
          <w:tcPr>
            <w:tcW w:w="836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C3A0384" w14:textId="77777777" w:rsidR="004F45B7" w:rsidRPr="004E0DB3" w:rsidRDefault="00976676" w:rsidP="00D1442A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427"/>
              <w:jc w:val="both"/>
              <w:rPr>
                <w:rFonts w:ascii="Times New Roman" w:eastAsia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Jabłońska-Bonca</w:t>
            </w:r>
            <w:r w:rsidR="0071174B" w:rsidRPr="004E0DB3">
              <w:rPr>
                <w:rFonts w:ascii="Times New Roman" w:eastAsia="Times New Roman" w:hAnsi="Times New Roman" w:cs="Times New Roman"/>
              </w:rPr>
              <w:t xml:space="preserve"> J.</w:t>
            </w:r>
            <w:r w:rsidRPr="004E0DB3">
              <w:rPr>
                <w:rFonts w:ascii="Times New Roman" w:eastAsia="Times New Roman" w:hAnsi="Times New Roman" w:cs="Times New Roman"/>
              </w:rPr>
              <w:t>, Podstawy prawa dla ekonomistów i nie tylko, Warszawa 2007</w:t>
            </w:r>
          </w:p>
          <w:p w14:paraId="08A5C6A8" w14:textId="77777777" w:rsidR="004F45B7" w:rsidRPr="004E0DB3" w:rsidRDefault="00976676" w:rsidP="00D1442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27"/>
              <w:jc w:val="both"/>
              <w:rPr>
                <w:rFonts w:ascii="Times New Roman" w:eastAsia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Morawski</w:t>
            </w:r>
            <w:r w:rsidR="0071174B" w:rsidRPr="004E0DB3">
              <w:rPr>
                <w:rFonts w:ascii="Times New Roman" w:eastAsia="Times New Roman" w:hAnsi="Times New Roman" w:cs="Times New Roman"/>
              </w:rPr>
              <w:t xml:space="preserve"> L.</w:t>
            </w:r>
            <w:r w:rsidRPr="004E0DB3">
              <w:rPr>
                <w:rFonts w:ascii="Times New Roman" w:eastAsia="Times New Roman" w:hAnsi="Times New Roman" w:cs="Times New Roman"/>
              </w:rPr>
              <w:t xml:space="preserve">, </w:t>
            </w:r>
            <w:r w:rsidR="0071174B" w:rsidRPr="004E0DB3">
              <w:rPr>
                <w:rFonts w:ascii="Times New Roman" w:eastAsia="Times New Roman" w:hAnsi="Times New Roman" w:cs="Times New Roman"/>
              </w:rPr>
              <w:t>W</w:t>
            </w:r>
            <w:r w:rsidRPr="004E0DB3">
              <w:rPr>
                <w:rFonts w:ascii="Times New Roman" w:eastAsia="Times New Roman" w:hAnsi="Times New Roman" w:cs="Times New Roman"/>
              </w:rPr>
              <w:t>stęp do prawoznawstwa, Toruń 2012</w:t>
            </w:r>
          </w:p>
        </w:tc>
      </w:tr>
      <w:tr w:rsidR="004F45B7" w:rsidRPr="004E0DB3" w14:paraId="63561CCA" w14:textId="77777777" w:rsidTr="00D1442A">
        <w:trPr>
          <w:trHeight w:val="1"/>
        </w:trPr>
        <w:tc>
          <w:tcPr>
            <w:tcW w:w="22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0B8090A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 xml:space="preserve">Literatura uzupełniająca </w:t>
            </w:r>
          </w:p>
        </w:tc>
        <w:tc>
          <w:tcPr>
            <w:tcW w:w="83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F3F6514" w14:textId="77777777" w:rsidR="0071174B" w:rsidRPr="004E0DB3" w:rsidRDefault="00976676" w:rsidP="00D1442A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427"/>
              <w:jc w:val="both"/>
              <w:rPr>
                <w:rFonts w:ascii="Times New Roman" w:eastAsia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Dobrzeniecki</w:t>
            </w:r>
            <w:r w:rsidR="0071174B" w:rsidRPr="004E0DB3">
              <w:rPr>
                <w:rFonts w:ascii="Times New Roman" w:eastAsia="Times New Roman" w:hAnsi="Times New Roman" w:cs="Times New Roman"/>
              </w:rPr>
              <w:t xml:space="preserve"> K.</w:t>
            </w:r>
            <w:r w:rsidRPr="004E0DB3">
              <w:rPr>
                <w:rFonts w:ascii="Times New Roman" w:eastAsia="Times New Roman" w:hAnsi="Times New Roman" w:cs="Times New Roman"/>
              </w:rPr>
              <w:t>, Korycka-Zirk</w:t>
            </w:r>
            <w:r w:rsidR="0071174B" w:rsidRPr="004E0DB3">
              <w:rPr>
                <w:rFonts w:ascii="Times New Roman" w:eastAsia="Times New Roman" w:hAnsi="Times New Roman" w:cs="Times New Roman"/>
              </w:rPr>
              <w:t xml:space="preserve"> M.</w:t>
            </w:r>
            <w:r w:rsidRPr="004E0DB3">
              <w:rPr>
                <w:rFonts w:ascii="Times New Roman" w:eastAsia="Times New Roman" w:hAnsi="Times New Roman" w:cs="Times New Roman"/>
              </w:rPr>
              <w:t>, Wstęp d</w:t>
            </w:r>
            <w:r w:rsidR="0071174B" w:rsidRPr="004E0DB3">
              <w:rPr>
                <w:rFonts w:ascii="Times New Roman" w:eastAsia="Times New Roman" w:hAnsi="Times New Roman" w:cs="Times New Roman"/>
              </w:rPr>
              <w:t>o</w:t>
            </w:r>
            <w:r w:rsidRPr="004E0DB3">
              <w:rPr>
                <w:rFonts w:ascii="Times New Roman" w:eastAsia="Times New Roman" w:hAnsi="Times New Roman" w:cs="Times New Roman"/>
              </w:rPr>
              <w:t xml:space="preserve"> prawoznawstwa: ćwiczenia i materiały, Toruń 2012</w:t>
            </w:r>
          </w:p>
          <w:p w14:paraId="2E157CB2" w14:textId="77777777" w:rsidR="0071174B" w:rsidRPr="004E0DB3" w:rsidRDefault="00976676" w:rsidP="00D1442A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427"/>
              <w:jc w:val="both"/>
              <w:rPr>
                <w:rFonts w:ascii="Times New Roman" w:eastAsia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Gnela</w:t>
            </w:r>
            <w:r w:rsidR="0071174B" w:rsidRPr="004E0DB3">
              <w:rPr>
                <w:rFonts w:ascii="Times New Roman" w:eastAsia="Times New Roman" w:hAnsi="Times New Roman" w:cs="Times New Roman"/>
              </w:rPr>
              <w:t xml:space="preserve"> B.</w:t>
            </w:r>
            <w:r w:rsidRPr="004E0DB3">
              <w:rPr>
                <w:rFonts w:ascii="Times New Roman" w:eastAsia="Times New Roman" w:hAnsi="Times New Roman" w:cs="Times New Roman"/>
              </w:rPr>
              <w:t xml:space="preserve"> (red.), Podstawy prawa dla ekonomistów, Warszawa 2011</w:t>
            </w:r>
          </w:p>
          <w:p w14:paraId="095D8223" w14:textId="77777777" w:rsidR="004F45B7" w:rsidRPr="004E0DB3" w:rsidRDefault="00976676" w:rsidP="00D1442A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427"/>
              <w:jc w:val="both"/>
              <w:rPr>
                <w:rFonts w:ascii="Times New Roman" w:eastAsia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Siuda</w:t>
            </w:r>
            <w:r w:rsidR="0071174B" w:rsidRPr="004E0DB3">
              <w:rPr>
                <w:rFonts w:ascii="Times New Roman" w:eastAsia="Times New Roman" w:hAnsi="Times New Roman" w:cs="Times New Roman"/>
              </w:rPr>
              <w:t xml:space="preserve"> W.</w:t>
            </w:r>
            <w:r w:rsidRPr="004E0DB3">
              <w:rPr>
                <w:rFonts w:ascii="Times New Roman" w:eastAsia="Times New Roman" w:hAnsi="Times New Roman" w:cs="Times New Roman"/>
              </w:rPr>
              <w:t>, Elementy prawa dla ekonomistów, Poznań 2006</w:t>
            </w:r>
          </w:p>
        </w:tc>
      </w:tr>
      <w:tr w:rsidR="004F45B7" w:rsidRPr="004E0DB3" w14:paraId="6C046ED2" w14:textId="77777777" w:rsidTr="00D1442A">
        <w:trPr>
          <w:trHeight w:val="1"/>
        </w:trPr>
        <w:tc>
          <w:tcPr>
            <w:tcW w:w="22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99B700C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Metody kształcenia</w:t>
            </w:r>
            <w:r w:rsidR="00D1442A" w:rsidRPr="004E0DB3">
              <w:rPr>
                <w:rFonts w:ascii="Times New Roman" w:eastAsia="Times New Roman" w:hAnsi="Times New Roman" w:cs="Times New Roman"/>
              </w:rPr>
              <w:t xml:space="preserve"> </w:t>
            </w:r>
            <w:r w:rsidR="00D1442A" w:rsidRPr="004E0DB3">
              <w:rPr>
                <w:rFonts w:ascii="Times New Roman" w:eastAsia="Times New Roman" w:hAnsi="Times New Roman" w:cs="Times New Roman"/>
              </w:rPr>
              <w:lastRenderedPageBreak/>
              <w:t>stacjonarnego</w:t>
            </w:r>
          </w:p>
        </w:tc>
        <w:tc>
          <w:tcPr>
            <w:tcW w:w="83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B266BDA" w14:textId="77777777" w:rsidR="004F45B7" w:rsidRPr="004E0DB3" w:rsidRDefault="00976676" w:rsidP="00D144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lastRenderedPageBreak/>
              <w:t xml:space="preserve">Wykład informacyjny, wykład problemowy – połączone z prezentacją multimedialną. </w:t>
            </w:r>
            <w:r w:rsidRPr="004E0DB3">
              <w:rPr>
                <w:rFonts w:ascii="Times New Roman" w:eastAsia="Times New Roman" w:hAnsi="Times New Roman" w:cs="Times New Roman"/>
              </w:rPr>
              <w:lastRenderedPageBreak/>
              <w:t>Analiza tekstów z dyskusją. Metoda ćwiczeniowa.</w:t>
            </w:r>
          </w:p>
        </w:tc>
      </w:tr>
      <w:tr w:rsidR="00D1442A" w:rsidRPr="004E0DB3" w14:paraId="08CF9D6E" w14:textId="77777777" w:rsidTr="00D1442A">
        <w:trPr>
          <w:trHeight w:val="1"/>
        </w:trPr>
        <w:tc>
          <w:tcPr>
            <w:tcW w:w="22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11C6C53" w14:textId="77777777" w:rsidR="00D1442A" w:rsidRPr="004E0DB3" w:rsidRDefault="00D1442A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hAnsi="Times New Roman" w:cs="Times New Roman"/>
              </w:rPr>
              <w:lastRenderedPageBreak/>
              <w:t>Metody kształcenia</w:t>
            </w:r>
          </w:p>
          <w:p w14:paraId="3A744D59" w14:textId="77777777" w:rsidR="00D1442A" w:rsidRPr="004E0DB3" w:rsidRDefault="00D1442A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hAnsi="Times New Roman" w:cs="Times New Roman"/>
              </w:rPr>
              <w:t>z wykorzystaniem metod i technik kształcenia na odległość</w:t>
            </w:r>
          </w:p>
        </w:tc>
        <w:tc>
          <w:tcPr>
            <w:tcW w:w="83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AC814B8" w14:textId="0BEB3673" w:rsidR="00D1442A" w:rsidRPr="004E0DB3" w:rsidRDefault="004E0DB3" w:rsidP="00D144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hAnsi="Times New Roman" w:cs="Times New Roman"/>
              </w:rPr>
              <w:t>Kontakt synchroniczny– komunikowanie w czasie rzeczywistym (on-line);</w:t>
            </w:r>
          </w:p>
        </w:tc>
      </w:tr>
    </w:tbl>
    <w:p w14:paraId="1FD73C7C" w14:textId="77777777" w:rsidR="004F45B7" w:rsidRPr="004E0DB3" w:rsidRDefault="004F45B7" w:rsidP="00D1442A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10632" w:type="dxa"/>
        <w:tblInd w:w="-60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4"/>
        <w:gridCol w:w="4963"/>
        <w:gridCol w:w="2465"/>
      </w:tblGrid>
      <w:tr w:rsidR="004F45B7" w:rsidRPr="004E0DB3" w14:paraId="0FE1C0BE" w14:textId="77777777" w:rsidTr="00D1442A">
        <w:trPr>
          <w:trHeight w:val="1"/>
        </w:trPr>
        <w:tc>
          <w:tcPr>
            <w:tcW w:w="816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F382B61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Metody weryfikacji efektów uczenia się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E4E2E8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Nr efektu uczenia się/grupy efektów</w:t>
            </w:r>
          </w:p>
        </w:tc>
      </w:tr>
      <w:tr w:rsidR="004F45B7" w:rsidRPr="004E0DB3" w14:paraId="2E431386" w14:textId="77777777" w:rsidTr="00D1442A">
        <w:trPr>
          <w:trHeight w:val="1"/>
        </w:trPr>
        <w:tc>
          <w:tcPr>
            <w:tcW w:w="816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ABE00F" w14:textId="77777777" w:rsidR="004F45B7" w:rsidRPr="004E0DB3" w:rsidRDefault="005A6918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Zaliczenie ustne</w:t>
            </w:r>
            <w:r w:rsidR="00976676" w:rsidRPr="004E0DB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BF91A3" w14:textId="77777777" w:rsidR="004F45B7" w:rsidRPr="004E0DB3" w:rsidRDefault="00F87E37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01-</w:t>
            </w:r>
            <w:r w:rsidR="00976676" w:rsidRPr="004E0DB3">
              <w:rPr>
                <w:rFonts w:ascii="Times New Roman" w:eastAsia="Times New Roman" w:hAnsi="Times New Roman" w:cs="Times New Roman"/>
              </w:rPr>
              <w:t>06</w:t>
            </w:r>
          </w:p>
        </w:tc>
      </w:tr>
      <w:tr w:rsidR="004F45B7" w:rsidRPr="004E0DB3" w14:paraId="332AEEED" w14:textId="77777777" w:rsidTr="00D1442A">
        <w:trPr>
          <w:trHeight w:val="1"/>
        </w:trPr>
        <w:tc>
          <w:tcPr>
            <w:tcW w:w="816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50D884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Kolokwium ustne</w:t>
            </w:r>
          </w:p>
        </w:tc>
        <w:tc>
          <w:tcPr>
            <w:tcW w:w="24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8F1BD0" w14:textId="77777777" w:rsidR="004F45B7" w:rsidRPr="004E0DB3" w:rsidRDefault="00F87E37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01-</w:t>
            </w:r>
            <w:r w:rsidR="00976676" w:rsidRPr="004E0DB3">
              <w:rPr>
                <w:rFonts w:ascii="Times New Roman" w:eastAsia="Times New Roman" w:hAnsi="Times New Roman" w:cs="Times New Roman"/>
              </w:rPr>
              <w:t>06</w:t>
            </w:r>
          </w:p>
        </w:tc>
      </w:tr>
      <w:tr w:rsidR="004F45B7" w:rsidRPr="004E0DB3" w14:paraId="405FC164" w14:textId="77777777" w:rsidTr="00D1442A">
        <w:trPr>
          <w:trHeight w:val="1"/>
        </w:trPr>
        <w:tc>
          <w:tcPr>
            <w:tcW w:w="32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1CD750" w14:textId="77777777" w:rsidR="004F45B7" w:rsidRPr="004E0DB3" w:rsidRDefault="00976676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Formy i warunki zaliczenia</w:t>
            </w:r>
          </w:p>
        </w:tc>
        <w:tc>
          <w:tcPr>
            <w:tcW w:w="742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7CCA0B" w14:textId="77777777" w:rsidR="004F45B7" w:rsidRPr="004E0DB3" w:rsidRDefault="00976676" w:rsidP="00D144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 xml:space="preserve">Wykład: </w:t>
            </w:r>
            <w:r w:rsidR="005A6918" w:rsidRPr="004E0DB3">
              <w:rPr>
                <w:rFonts w:ascii="Times New Roman" w:eastAsia="Times New Roman" w:hAnsi="Times New Roman" w:cs="Times New Roman"/>
              </w:rPr>
              <w:t>zaliczenie ustne obejmujące</w:t>
            </w:r>
            <w:r w:rsidRPr="004E0DB3">
              <w:rPr>
                <w:rFonts w:ascii="Times New Roman" w:eastAsia="Times New Roman" w:hAnsi="Times New Roman" w:cs="Times New Roman"/>
              </w:rPr>
              <w:t xml:space="preserve"> co najm</w:t>
            </w:r>
            <w:r w:rsidR="00F87E37" w:rsidRPr="004E0DB3">
              <w:rPr>
                <w:rFonts w:ascii="Times New Roman" w:eastAsia="Times New Roman" w:hAnsi="Times New Roman" w:cs="Times New Roman"/>
              </w:rPr>
              <w:t>n</w:t>
            </w:r>
            <w:r w:rsidRPr="004E0DB3">
              <w:rPr>
                <w:rFonts w:ascii="Times New Roman" w:eastAsia="Times New Roman" w:hAnsi="Times New Roman" w:cs="Times New Roman"/>
              </w:rPr>
              <w:t>iej 2 prawidłowe odpowiedzi na 3 zadane pytania. Ćwiczenia: kolokwium ustne obejmujące co najmniej 2 prawidłowe odpowiedzi na 3 poruszone problemy. Zaliczenie przedmiotu jest średnią arytmetyczną z oceny z ćwiczeń i z wykładu.</w:t>
            </w:r>
          </w:p>
        </w:tc>
      </w:tr>
    </w:tbl>
    <w:p w14:paraId="348AF86A" w14:textId="77777777" w:rsidR="004F45B7" w:rsidRPr="004E0DB3" w:rsidRDefault="004F45B7" w:rsidP="00D1442A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10632" w:type="dxa"/>
        <w:tblInd w:w="-63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57"/>
        <w:gridCol w:w="1921"/>
        <w:gridCol w:w="1760"/>
        <w:gridCol w:w="1694"/>
      </w:tblGrid>
      <w:tr w:rsidR="004F45B7" w:rsidRPr="004E0DB3" w14:paraId="407605A2" w14:textId="77777777" w:rsidTr="00D1442A">
        <w:trPr>
          <w:trHeight w:val="1"/>
        </w:trPr>
        <w:tc>
          <w:tcPr>
            <w:tcW w:w="10632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268C13D" w14:textId="77777777" w:rsidR="004F45B7" w:rsidRPr="004E0DB3" w:rsidRDefault="004F45B7" w:rsidP="00D1442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17CA2CFC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NAKŁAD PRACY STUDENTA</w:t>
            </w:r>
          </w:p>
          <w:p w14:paraId="422C81A2" w14:textId="77777777" w:rsidR="004F45B7" w:rsidRPr="004E0DB3" w:rsidRDefault="004F45B7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F45B7" w:rsidRPr="004E0DB3" w14:paraId="1EF3D078" w14:textId="77777777" w:rsidTr="00D1442A">
        <w:tc>
          <w:tcPr>
            <w:tcW w:w="5297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AC2F345" w14:textId="77777777" w:rsidR="004F45B7" w:rsidRPr="004E0DB3" w:rsidRDefault="004F45B7" w:rsidP="00D1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3FB4241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Rodzaj działań/zajęć</w:t>
            </w:r>
          </w:p>
        </w:tc>
        <w:tc>
          <w:tcPr>
            <w:tcW w:w="5335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929AD8E" w14:textId="77777777" w:rsidR="004F45B7" w:rsidRPr="004E0DB3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Liczba godzin</w:t>
            </w:r>
          </w:p>
        </w:tc>
      </w:tr>
      <w:tr w:rsidR="00D1442A" w:rsidRPr="004E0DB3" w14:paraId="348687C6" w14:textId="77777777" w:rsidTr="00D1442A">
        <w:tc>
          <w:tcPr>
            <w:tcW w:w="52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A9141B2" w14:textId="77777777" w:rsidR="00D1442A" w:rsidRPr="004E0DB3" w:rsidRDefault="00D1442A" w:rsidP="00D1442A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19202B0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Ogółem</w:t>
            </w: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97DD62E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 xml:space="preserve">W tym zajęcia powiązane </w:t>
            </w:r>
            <w:r w:rsidRPr="004E0DB3">
              <w:rPr>
                <w:rFonts w:ascii="Times New Roman" w:eastAsia="Times New Roman" w:hAnsi="Times New Roman" w:cs="Times New Roman"/>
              </w:rPr>
              <w:br/>
              <w:t>z praktycznym przygotowaniem zawodowym</w:t>
            </w: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4B8E7E0D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hAnsi="Times New Roman" w:cs="Times New Roman"/>
              </w:rPr>
              <w:t>W tym udział w zajęciach przeprowadzonych z wykorzystaniem metod i technik kształcenia na odległość</w:t>
            </w:r>
          </w:p>
        </w:tc>
      </w:tr>
      <w:tr w:rsidR="00D1442A" w:rsidRPr="004E0DB3" w14:paraId="45EDC1CA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813829C" w14:textId="77777777" w:rsidR="00D1442A" w:rsidRPr="004E0DB3" w:rsidRDefault="00D1442A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Udział w wykładach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F865FAF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1117B37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06B0C121" w14:textId="181CCCD5" w:rsidR="00D1442A" w:rsidRPr="004E0DB3" w:rsidRDefault="004E0DB3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</w:tr>
      <w:tr w:rsidR="00D1442A" w:rsidRPr="004E0DB3" w14:paraId="0D920705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D304211" w14:textId="77777777" w:rsidR="00D1442A" w:rsidRPr="004E0DB3" w:rsidRDefault="00D1442A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 xml:space="preserve">Samodzielne studiowanie 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F635E4A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2252E1A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57666087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1442A" w:rsidRPr="004E0DB3" w14:paraId="6198E197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623F47A" w14:textId="77777777" w:rsidR="00D1442A" w:rsidRPr="004E0DB3" w:rsidRDefault="00D1442A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Udział w ćwiczeniach audytoryjnych                                 i laboratoryjnych, warsztatach, seminariach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C66C5DD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DC16516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6F4FC080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442A" w:rsidRPr="004E0DB3" w14:paraId="7BAD6504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11337B2" w14:textId="77777777" w:rsidR="00D1442A" w:rsidRPr="004E0DB3" w:rsidRDefault="00D1442A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Samodzielne przygotowywanie się do ćwiczeń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94C7957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7,5</w:t>
            </w: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5D7B1A2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7,5</w:t>
            </w: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5EC66213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442A" w:rsidRPr="004E0DB3" w14:paraId="305696D0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6093CCB" w14:textId="77777777" w:rsidR="00D1442A" w:rsidRPr="004E0DB3" w:rsidRDefault="00D1442A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Przygotowanie projektu / eseju / itp.</w:t>
            </w:r>
            <w:r w:rsidRPr="004E0DB3">
              <w:rPr>
                <w:rFonts w:ascii="Times New Roman" w:eastAsia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B6E18C7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9B96CBF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598DCF4D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1442A" w:rsidRPr="004E0DB3" w14:paraId="05A653A5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4E47B3D" w14:textId="77777777" w:rsidR="00D1442A" w:rsidRPr="004E0DB3" w:rsidRDefault="00D1442A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Przygotowanie się do egzaminu / zaliczenia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C588630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B20ADA9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2FB31E83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442A" w:rsidRPr="004E0DB3" w14:paraId="6534D90E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8E3A26D" w14:textId="77777777" w:rsidR="00D1442A" w:rsidRPr="004E0DB3" w:rsidRDefault="00D1442A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Udział w konsultacjach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FDB265C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55B6D72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1F824F9C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1442A" w:rsidRPr="004E0DB3" w14:paraId="6AC4B1D2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777CF92" w14:textId="77777777" w:rsidR="00D1442A" w:rsidRPr="004E0DB3" w:rsidRDefault="00D1442A" w:rsidP="00D144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Inne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A62D395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C5BAFCF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34743FEA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1442A" w:rsidRPr="004E0DB3" w14:paraId="79D223E3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6E6BFE0" w14:textId="77777777" w:rsidR="00D1442A" w:rsidRPr="004E0DB3" w:rsidRDefault="00D1442A" w:rsidP="00D1442A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D5BAE25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1349D01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32,5</w:t>
            </w: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4A7807DA" w14:textId="2AF31F37" w:rsidR="00D1442A" w:rsidRPr="004E0DB3" w:rsidRDefault="004E0DB3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D1442A" w:rsidRPr="004E0DB3" w14:paraId="613B7961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0DB7B8AC" w14:textId="77777777" w:rsidR="00D1442A" w:rsidRPr="004E0DB3" w:rsidRDefault="00D1442A" w:rsidP="00D1442A">
            <w:pPr>
              <w:spacing w:before="60" w:after="60" w:line="240" w:lineRule="auto"/>
              <w:rPr>
                <w:rFonts w:ascii="Times New Roman" w:hAnsi="Times New Roman" w:cs="Times New Roman"/>
                <w:b/>
              </w:rPr>
            </w:pPr>
            <w:r w:rsidRPr="004E0DB3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53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14:paraId="5C34660A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</w:tr>
      <w:tr w:rsidR="00D1442A" w:rsidRPr="004E0DB3" w14:paraId="2E26A96D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41AC5FB8" w14:textId="77777777" w:rsidR="00D1442A" w:rsidRPr="004E0DB3" w:rsidRDefault="00D1442A" w:rsidP="00D1442A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E0DB3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53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14:paraId="0CE0FBC0" w14:textId="77777777" w:rsidR="00D1442A" w:rsidRPr="004E0DB3" w:rsidRDefault="00F717AE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E0DB3">
              <w:rPr>
                <w:rFonts w:ascii="Times New Roman" w:eastAsia="Times New Roman" w:hAnsi="Times New Roman" w:cs="Times New Roman"/>
                <w:b/>
              </w:rPr>
              <w:t>2 (nauki prawne)</w:t>
            </w:r>
          </w:p>
        </w:tc>
      </w:tr>
      <w:tr w:rsidR="00D1442A" w:rsidRPr="004E0DB3" w14:paraId="04EED7FB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1C3E88AD" w14:textId="77777777" w:rsidR="00D1442A" w:rsidRPr="004E0DB3" w:rsidRDefault="00D1442A" w:rsidP="00D1442A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4E0DB3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53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14:paraId="260E12AA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1,2</w:t>
            </w:r>
          </w:p>
        </w:tc>
      </w:tr>
      <w:tr w:rsidR="00D1442A" w:rsidRPr="004E0DB3" w14:paraId="65B69861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59E071F4" w14:textId="77777777" w:rsidR="00D1442A" w:rsidRPr="004E0DB3" w:rsidRDefault="00D1442A" w:rsidP="00D1442A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hAnsi="Times New Roman" w:cs="Times New Roman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3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14:paraId="12807935" w14:textId="3AC85ACA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0</w:t>
            </w:r>
            <w:r w:rsidR="00E23D36">
              <w:rPr>
                <w:rFonts w:ascii="Times New Roman" w:eastAsia="Times New Roman" w:hAnsi="Times New Roman" w:cs="Times New Roman"/>
              </w:rPr>
              <w:t>,6</w:t>
            </w:r>
          </w:p>
        </w:tc>
      </w:tr>
      <w:tr w:rsidR="00D1442A" w:rsidRPr="004E0DB3" w14:paraId="389BB09A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2900AEEF" w14:textId="77777777" w:rsidR="00D1442A" w:rsidRPr="004E0DB3" w:rsidRDefault="00D1442A" w:rsidP="00D1442A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E0DB3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53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14:paraId="1A43DDAB" w14:textId="77777777" w:rsidR="00D1442A" w:rsidRPr="004E0DB3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0DB3">
              <w:rPr>
                <w:rFonts w:ascii="Times New Roman" w:eastAsia="Times New Roman" w:hAnsi="Times New Roman" w:cs="Times New Roman"/>
              </w:rPr>
              <w:t>1,2</w:t>
            </w:r>
          </w:p>
        </w:tc>
      </w:tr>
    </w:tbl>
    <w:p w14:paraId="47D2E8B9" w14:textId="77777777" w:rsidR="004F45B7" w:rsidRPr="004E0DB3" w:rsidRDefault="004F45B7" w:rsidP="00D1442A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4F45B7" w:rsidRPr="004E0DB3" w:rsidSect="00F717AE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B219AA"/>
    <w:multiLevelType w:val="hybridMultilevel"/>
    <w:tmpl w:val="A98E48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AA6A9D"/>
    <w:multiLevelType w:val="hybridMultilevel"/>
    <w:tmpl w:val="CE1233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8648184">
    <w:abstractNumId w:val="1"/>
  </w:num>
  <w:num w:numId="2" w16cid:durableId="1879928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45B7"/>
    <w:rsid w:val="0025346A"/>
    <w:rsid w:val="003B492D"/>
    <w:rsid w:val="004E0DB3"/>
    <w:rsid w:val="004F45B7"/>
    <w:rsid w:val="005375B9"/>
    <w:rsid w:val="005A6918"/>
    <w:rsid w:val="00671913"/>
    <w:rsid w:val="006F72B3"/>
    <w:rsid w:val="0071174B"/>
    <w:rsid w:val="00864C54"/>
    <w:rsid w:val="00976676"/>
    <w:rsid w:val="00AB1BEF"/>
    <w:rsid w:val="00D1442A"/>
    <w:rsid w:val="00D91235"/>
    <w:rsid w:val="00E23D36"/>
    <w:rsid w:val="00E407D3"/>
    <w:rsid w:val="00F01B9B"/>
    <w:rsid w:val="00F55260"/>
    <w:rsid w:val="00F717AE"/>
    <w:rsid w:val="00F87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178BA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49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117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4C4C71-2E1A-4D46-96AE-7670FB17F712}"/>
</file>

<file path=customXml/itemProps2.xml><?xml version="1.0" encoding="utf-8"?>
<ds:datastoreItem xmlns:ds="http://schemas.openxmlformats.org/officeDocument/2006/customXml" ds:itemID="{ACEAF8A2-65E9-4631-B7BB-C3D697354523}"/>
</file>

<file path=customXml/itemProps3.xml><?xml version="1.0" encoding="utf-8"?>
<ds:datastoreItem xmlns:ds="http://schemas.openxmlformats.org/officeDocument/2006/customXml" ds:itemID="{42492B60-3C83-4F7D-AB63-4B2B2BF685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630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</dc:creator>
  <cp:lastModifiedBy>Katarzyna Olszewska</cp:lastModifiedBy>
  <cp:revision>10</cp:revision>
  <dcterms:created xsi:type="dcterms:W3CDTF">2019-07-02T09:20:00Z</dcterms:created>
  <dcterms:modified xsi:type="dcterms:W3CDTF">2022-08-03T11:56:00Z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